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7F543C" w:rsidRDefault="007F543C" w:rsidP="007F543C">
      <w:pPr>
        <w:rPr>
          <w:lang w:eastAsia="x-none"/>
        </w:rPr>
      </w:pPr>
      <w:r>
        <w:rPr>
          <w:lang w:eastAsia="x-none"/>
        </w:rPr>
        <w:t>NEPOŽADUJE SE</w:t>
      </w:r>
      <w:bookmarkStart w:id="0" w:name="_GoBack"/>
      <w:bookmarkEnd w:id="0"/>
    </w:p>
    <w:p w:rsidR="007F543C" w:rsidRPr="007F543C" w:rsidRDefault="007F543C" w:rsidP="007F543C">
      <w:pPr>
        <w:rPr>
          <w:lang w:eastAsia="x-none"/>
        </w:rPr>
      </w:pP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7F543C" w:rsidRPr="00FC733B">
        <w:rPr>
          <w:rFonts w:ascii="Verdana" w:hAnsi="Verdana"/>
          <w:b/>
          <w:sz w:val="18"/>
          <w:szCs w:val="18"/>
        </w:rPr>
        <w:t>„Oprava PZS na přejezdu P2007 v km 3,435 v úseku Děčín hl. n. – Oldřichov“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F54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F54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F54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F54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F54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F54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F54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F54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F54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7F543C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B527721"/>
  <w15:docId w15:val="{F430B0AD-7964-4E59-A73F-171B6FDC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CCE9DC-2996-4438-99F1-A978CBD52D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D6D04D-5BAF-48DA-A9A3-AD2CFB72C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7A66953-AEDE-4C2A-B500-A448E2344B3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74E81D2-9C36-42DA-9E0C-BEBD37A32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18</cp:revision>
  <cp:lastPrinted>2018-03-26T11:24:00Z</cp:lastPrinted>
  <dcterms:created xsi:type="dcterms:W3CDTF">2018-12-07T16:23:00Z</dcterms:created>
  <dcterms:modified xsi:type="dcterms:W3CDTF">2022-03-08T12:54:00Z</dcterms:modified>
</cp:coreProperties>
</file>